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2C8" w:rsidRDefault="006A323E" w:rsidP="007B2C13">
      <w:pPr>
        <w:spacing w:line="276" w:lineRule="auto"/>
        <w:jc w:val="center"/>
        <w:rPr>
          <w:color w:val="212121"/>
        </w:rPr>
      </w:pPr>
      <w:r>
        <w:rPr>
          <w:b/>
          <w:bCs/>
          <w:color w:val="212121"/>
          <w:u w:val="single"/>
        </w:rPr>
        <w:t>NP</w:t>
      </w:r>
      <w:r w:rsidR="00E172C8">
        <w:rPr>
          <w:b/>
          <w:bCs/>
          <w:color w:val="212121"/>
          <w:u w:val="single"/>
        </w:rPr>
        <w:t xml:space="preserve"> telephone clinic </w:t>
      </w:r>
      <w:r w:rsidR="00E172C8" w:rsidRPr="00CC408F">
        <w:rPr>
          <w:bCs/>
          <w:color w:val="212121"/>
          <w:u w:val="single"/>
        </w:rPr>
        <w:t>(May be run by an ANP/SHIP/Doctor</w:t>
      </w:r>
      <w:r w:rsidR="00CC408F" w:rsidRPr="00CC408F">
        <w:rPr>
          <w:bCs/>
          <w:color w:val="212121"/>
          <w:u w:val="single"/>
        </w:rPr>
        <w:t>)</w:t>
      </w:r>
      <w:r w:rsidR="00E172C8" w:rsidRPr="00CC408F">
        <w:rPr>
          <w:color w:val="212121"/>
        </w:rPr>
        <w:t>:</w:t>
      </w:r>
    </w:p>
    <w:p w:rsidR="00E172C8" w:rsidRDefault="00E172C8" w:rsidP="007B2C13">
      <w:pPr>
        <w:spacing w:line="276" w:lineRule="auto"/>
        <w:jc w:val="both"/>
        <w:rPr>
          <w:color w:val="212121"/>
        </w:rPr>
      </w:pPr>
    </w:p>
    <w:p w:rsidR="00E172C8" w:rsidRDefault="00E172C8" w:rsidP="007B2C13">
      <w:pPr>
        <w:spacing w:line="276" w:lineRule="auto"/>
        <w:jc w:val="both"/>
        <w:rPr>
          <w:color w:val="212121"/>
        </w:rPr>
      </w:pPr>
    </w:p>
    <w:p w:rsidR="00E172C8" w:rsidRDefault="00E172C8" w:rsidP="007B2C13">
      <w:pPr>
        <w:spacing w:line="276" w:lineRule="auto"/>
        <w:jc w:val="both"/>
        <w:rPr>
          <w:color w:val="212121"/>
        </w:rPr>
      </w:pPr>
      <w:proofErr w:type="spellStart"/>
      <w:r>
        <w:rPr>
          <w:color w:val="212121"/>
        </w:rPr>
        <w:t>Millcare</w:t>
      </w:r>
      <w:proofErr w:type="spellEnd"/>
      <w:r>
        <w:rPr>
          <w:color w:val="212121"/>
        </w:rPr>
        <w:t xml:space="preserve"> clinic code is</w:t>
      </w:r>
      <w:r w:rsidR="00CC408F">
        <w:rPr>
          <w:color w:val="212121"/>
        </w:rPr>
        <w:t>:</w:t>
      </w:r>
      <w:r>
        <w:rPr>
          <w:color w:val="212121"/>
        </w:rPr>
        <w:t xml:space="preserve"> </w:t>
      </w:r>
      <w:r w:rsidRPr="00CF2A87">
        <w:rPr>
          <w:b/>
          <w:color w:val="212121"/>
        </w:rPr>
        <w:t>NPTC</w:t>
      </w:r>
    </w:p>
    <w:p w:rsidR="00E172C8" w:rsidRDefault="00E172C8" w:rsidP="007B2C13">
      <w:pPr>
        <w:spacing w:line="276" w:lineRule="auto"/>
        <w:jc w:val="both"/>
        <w:rPr>
          <w:color w:val="212121"/>
        </w:rPr>
      </w:pPr>
    </w:p>
    <w:p w:rsidR="006A323E" w:rsidRDefault="006A323E" w:rsidP="007B2C13">
      <w:pPr>
        <w:spacing w:line="276" w:lineRule="auto"/>
        <w:jc w:val="both"/>
        <w:rPr>
          <w:color w:val="212121"/>
        </w:rPr>
      </w:pPr>
      <w:r>
        <w:rPr>
          <w:color w:val="212121"/>
        </w:rPr>
        <w:t>The telephone clinic has been set up to enable us to work with patients virtually. Patient episodes will be managed in the same way you would if they were face to face.</w:t>
      </w:r>
      <w:r w:rsidR="00CC408F">
        <w:rPr>
          <w:color w:val="212121"/>
        </w:rPr>
        <w:t xml:space="preserve"> You must follow all normal information governance and confidentiality protocol.</w:t>
      </w:r>
    </w:p>
    <w:p w:rsidR="00CF2A87" w:rsidRDefault="00CF2A87" w:rsidP="007B2C13">
      <w:pPr>
        <w:spacing w:line="276" w:lineRule="auto"/>
        <w:jc w:val="both"/>
        <w:rPr>
          <w:color w:val="212121"/>
        </w:rPr>
      </w:pPr>
    </w:p>
    <w:p w:rsidR="00CF2A87" w:rsidRDefault="00CF2A87" w:rsidP="007B2C13">
      <w:pPr>
        <w:spacing w:line="276" w:lineRule="auto"/>
        <w:jc w:val="both"/>
        <w:rPr>
          <w:b/>
          <w:color w:val="212121"/>
        </w:rPr>
      </w:pPr>
      <w:r w:rsidRPr="00CF2A87">
        <w:rPr>
          <w:b/>
          <w:color w:val="212121"/>
        </w:rPr>
        <w:t>How to make the call</w:t>
      </w:r>
    </w:p>
    <w:p w:rsidR="00CC408F" w:rsidRPr="00CF2A87" w:rsidRDefault="00CC408F" w:rsidP="007B2C13">
      <w:pPr>
        <w:spacing w:line="276" w:lineRule="auto"/>
        <w:jc w:val="both"/>
        <w:rPr>
          <w:b/>
          <w:color w:val="212121"/>
        </w:rPr>
      </w:pPr>
    </w:p>
    <w:p w:rsidR="00CF2A87" w:rsidRDefault="006A323E" w:rsidP="007B2C13">
      <w:pPr>
        <w:spacing w:line="276" w:lineRule="auto"/>
        <w:jc w:val="both"/>
        <w:rPr>
          <w:color w:val="212121"/>
        </w:rPr>
      </w:pPr>
      <w:r>
        <w:rPr>
          <w:color w:val="212121"/>
        </w:rPr>
        <w:t>The patient will be called at their appointment time, or within an hour of this</w:t>
      </w:r>
      <w:r w:rsidR="00CF2A87">
        <w:rPr>
          <w:color w:val="212121"/>
        </w:rPr>
        <w:t xml:space="preserve"> using any hospital line in your room (check first if it </w:t>
      </w:r>
      <w:r w:rsidR="00CC408F">
        <w:rPr>
          <w:color w:val="212121"/>
        </w:rPr>
        <w:t>dials</w:t>
      </w:r>
      <w:r w:rsidR="00CF2A87">
        <w:rPr>
          <w:color w:val="212121"/>
        </w:rPr>
        <w:t xml:space="preserve"> externally using a 9 first followed by their number)</w:t>
      </w:r>
      <w:r>
        <w:rPr>
          <w:color w:val="212121"/>
        </w:rPr>
        <w:t xml:space="preserve">. </w:t>
      </w:r>
    </w:p>
    <w:p w:rsidR="00CF2A87" w:rsidRDefault="00CF2A87" w:rsidP="007B2C13">
      <w:pPr>
        <w:spacing w:line="276" w:lineRule="auto"/>
        <w:jc w:val="both"/>
        <w:rPr>
          <w:color w:val="212121"/>
        </w:rPr>
      </w:pPr>
    </w:p>
    <w:p w:rsidR="006A323E" w:rsidRDefault="00CF2A87" w:rsidP="007B2C13">
      <w:pPr>
        <w:spacing w:line="276" w:lineRule="auto"/>
        <w:jc w:val="both"/>
        <w:rPr>
          <w:color w:val="212121"/>
        </w:rPr>
      </w:pPr>
      <w:r>
        <w:rPr>
          <w:color w:val="212121"/>
        </w:rPr>
        <w:t>I</w:t>
      </w:r>
      <w:r w:rsidR="006A323E">
        <w:rPr>
          <w:color w:val="212121"/>
        </w:rPr>
        <w:t>f you cannot get through to the patient you</w:t>
      </w:r>
      <w:r>
        <w:rPr>
          <w:color w:val="212121"/>
        </w:rPr>
        <w:t xml:space="preserve"> can move onto the next patient</w:t>
      </w:r>
      <w:r w:rsidR="006A323E">
        <w:rPr>
          <w:color w:val="212121"/>
        </w:rPr>
        <w:t>, returning to the others as needed. If after 2 attempts you don’t get through document that they are lost to FU.</w:t>
      </w:r>
    </w:p>
    <w:p w:rsidR="00CF2A87" w:rsidRDefault="00CF2A87" w:rsidP="007B2C13">
      <w:pPr>
        <w:spacing w:line="276" w:lineRule="auto"/>
        <w:jc w:val="both"/>
        <w:rPr>
          <w:color w:val="212121"/>
        </w:rPr>
      </w:pPr>
    </w:p>
    <w:p w:rsidR="00CF2A87" w:rsidRDefault="00CF2A87" w:rsidP="007B2C13">
      <w:pPr>
        <w:spacing w:line="276" w:lineRule="auto"/>
        <w:jc w:val="both"/>
        <w:rPr>
          <w:b/>
          <w:color w:val="212121"/>
        </w:rPr>
      </w:pPr>
      <w:r w:rsidRPr="00CF2A87">
        <w:rPr>
          <w:b/>
          <w:color w:val="212121"/>
        </w:rPr>
        <w:t>What will the appointment be for?</w:t>
      </w:r>
    </w:p>
    <w:p w:rsidR="00CC408F" w:rsidRPr="00CF2A87" w:rsidRDefault="00CC408F" w:rsidP="007B2C13">
      <w:pPr>
        <w:spacing w:line="276" w:lineRule="auto"/>
        <w:jc w:val="both"/>
        <w:rPr>
          <w:b/>
          <w:color w:val="212121"/>
        </w:rPr>
      </w:pPr>
    </w:p>
    <w:p w:rsidR="00CF2A87" w:rsidRDefault="00CF2A87" w:rsidP="007B2C13">
      <w:pPr>
        <w:spacing w:line="276" w:lineRule="auto"/>
        <w:jc w:val="both"/>
        <w:rPr>
          <w:color w:val="212121"/>
        </w:rPr>
      </w:pPr>
      <w:r>
        <w:rPr>
          <w:color w:val="212121"/>
        </w:rPr>
        <w:t>There will be a note on the patient a</w:t>
      </w:r>
      <w:bookmarkStart w:id="0" w:name="_GoBack"/>
      <w:bookmarkEnd w:id="0"/>
      <w:r>
        <w:rPr>
          <w:color w:val="212121"/>
        </w:rPr>
        <w:t>ppointment indicating reason for call (</w:t>
      </w:r>
      <w:proofErr w:type="spellStart"/>
      <w:r>
        <w:rPr>
          <w:color w:val="212121"/>
        </w:rPr>
        <w:t>eg</w:t>
      </w:r>
      <w:proofErr w:type="spellEnd"/>
      <w:r>
        <w:rPr>
          <w:color w:val="212121"/>
        </w:rPr>
        <w:t>. GWs need home therapy).</w:t>
      </w:r>
    </w:p>
    <w:p w:rsidR="00CF2A87" w:rsidRDefault="00CF2A87" w:rsidP="007B2C13">
      <w:pPr>
        <w:spacing w:line="276" w:lineRule="auto"/>
        <w:jc w:val="both"/>
        <w:rPr>
          <w:color w:val="212121"/>
        </w:rPr>
      </w:pPr>
    </w:p>
    <w:p w:rsidR="00CF2A87" w:rsidRDefault="00CF2A87" w:rsidP="007B2C13">
      <w:pPr>
        <w:spacing w:line="276" w:lineRule="auto"/>
        <w:jc w:val="both"/>
        <w:rPr>
          <w:color w:val="212121"/>
        </w:rPr>
      </w:pPr>
      <w:r>
        <w:rPr>
          <w:color w:val="212121"/>
        </w:rPr>
        <w:t>The likelihood is</w:t>
      </w:r>
      <w:r w:rsidR="00CC408F">
        <w:rPr>
          <w:color w:val="212121"/>
        </w:rPr>
        <w:t xml:space="preserve"> that</w:t>
      </w:r>
      <w:r>
        <w:rPr>
          <w:color w:val="212121"/>
        </w:rPr>
        <w:t xml:space="preserve"> these pat</w:t>
      </w:r>
      <w:r w:rsidR="00CC408F">
        <w:rPr>
          <w:color w:val="212121"/>
        </w:rPr>
        <w:t>ients will be for oral contraception</w:t>
      </w:r>
      <w:r>
        <w:rPr>
          <w:color w:val="212121"/>
        </w:rPr>
        <w:t>, home therapy for genital warts, prescriptions for oral medications and discussions with patients.</w:t>
      </w:r>
    </w:p>
    <w:p w:rsidR="00CF2A87" w:rsidRDefault="00CF2A87" w:rsidP="007B2C13">
      <w:pPr>
        <w:spacing w:line="276" w:lineRule="auto"/>
        <w:jc w:val="both"/>
        <w:rPr>
          <w:color w:val="212121"/>
        </w:rPr>
      </w:pPr>
    </w:p>
    <w:p w:rsidR="00CF2A87" w:rsidRDefault="00CF2A87" w:rsidP="007B2C13">
      <w:pPr>
        <w:spacing w:line="276" w:lineRule="auto"/>
        <w:jc w:val="both"/>
        <w:rPr>
          <w:b/>
          <w:color w:val="212121"/>
        </w:rPr>
      </w:pPr>
      <w:r w:rsidRPr="00CF2A87">
        <w:rPr>
          <w:b/>
          <w:color w:val="212121"/>
        </w:rPr>
        <w:t>How to arrive a patient</w:t>
      </w:r>
    </w:p>
    <w:p w:rsidR="00CC408F" w:rsidRPr="00CF2A87" w:rsidRDefault="00CC408F" w:rsidP="007B2C13">
      <w:pPr>
        <w:spacing w:line="276" w:lineRule="auto"/>
        <w:jc w:val="both"/>
        <w:rPr>
          <w:b/>
          <w:color w:val="212121"/>
        </w:rPr>
      </w:pPr>
    </w:p>
    <w:p w:rsidR="00CF2A87" w:rsidRDefault="00CF2A87" w:rsidP="007B2C13">
      <w:pPr>
        <w:spacing w:line="276" w:lineRule="auto"/>
        <w:jc w:val="both"/>
        <w:rPr>
          <w:color w:val="212121"/>
        </w:rPr>
      </w:pPr>
      <w:r>
        <w:rPr>
          <w:color w:val="212121"/>
        </w:rPr>
        <w:t>You will have a crib sheet informing you how to ‘arrive’ a patient as the reception team would do for you if it was a face to face appointment.</w:t>
      </w:r>
      <w:r w:rsidR="00CC408F">
        <w:rPr>
          <w:color w:val="212121"/>
        </w:rPr>
        <w:t xml:space="preserve"> We will provide laminated copies to be stuck on your computer monitor for quick reference.</w:t>
      </w:r>
    </w:p>
    <w:p w:rsidR="00CF2A87" w:rsidRDefault="00CF2A87" w:rsidP="007B2C13">
      <w:pPr>
        <w:spacing w:line="276" w:lineRule="auto"/>
        <w:jc w:val="both"/>
        <w:rPr>
          <w:color w:val="212121"/>
        </w:rPr>
      </w:pPr>
    </w:p>
    <w:p w:rsidR="00CF2A87" w:rsidRDefault="00CF2A87" w:rsidP="007B2C13">
      <w:pPr>
        <w:spacing w:line="276" w:lineRule="auto"/>
        <w:jc w:val="both"/>
        <w:rPr>
          <w:b/>
          <w:color w:val="212121"/>
        </w:rPr>
      </w:pPr>
      <w:r w:rsidRPr="00CF2A87">
        <w:rPr>
          <w:b/>
          <w:color w:val="212121"/>
        </w:rPr>
        <w:t>Coding</w:t>
      </w:r>
    </w:p>
    <w:p w:rsidR="00CC408F" w:rsidRPr="00CF2A87" w:rsidRDefault="00CC408F" w:rsidP="007B2C13">
      <w:pPr>
        <w:spacing w:line="276" w:lineRule="auto"/>
        <w:jc w:val="both"/>
        <w:rPr>
          <w:b/>
          <w:color w:val="212121"/>
        </w:rPr>
      </w:pPr>
    </w:p>
    <w:p w:rsidR="00CF2A87" w:rsidRDefault="00CF2A87" w:rsidP="007B2C13">
      <w:pPr>
        <w:spacing w:line="276" w:lineRule="auto"/>
        <w:jc w:val="both"/>
        <w:rPr>
          <w:color w:val="212121"/>
        </w:rPr>
      </w:pPr>
      <w:r>
        <w:rPr>
          <w:color w:val="212121"/>
        </w:rPr>
        <w:t>You will also need to code on paper for the patient as if you were seeing them in person.</w:t>
      </w:r>
    </w:p>
    <w:p w:rsidR="00CF2A87" w:rsidRDefault="00CF2A87" w:rsidP="007B2C13">
      <w:pPr>
        <w:spacing w:line="276" w:lineRule="auto"/>
        <w:jc w:val="both"/>
        <w:rPr>
          <w:color w:val="212121"/>
        </w:rPr>
      </w:pPr>
    </w:p>
    <w:p w:rsidR="00CF2A87" w:rsidRDefault="00CF2A87" w:rsidP="007B2C13">
      <w:pPr>
        <w:spacing w:line="276" w:lineRule="auto"/>
        <w:jc w:val="both"/>
        <w:rPr>
          <w:b/>
          <w:color w:val="212121"/>
        </w:rPr>
      </w:pPr>
      <w:r w:rsidRPr="00CF2A87">
        <w:rPr>
          <w:b/>
          <w:color w:val="212121"/>
        </w:rPr>
        <w:t>Where is telephone clinic?</w:t>
      </w:r>
    </w:p>
    <w:p w:rsidR="00CC408F" w:rsidRPr="00CF2A87" w:rsidRDefault="00CC408F" w:rsidP="007B2C13">
      <w:pPr>
        <w:spacing w:line="276" w:lineRule="auto"/>
        <w:jc w:val="both"/>
        <w:rPr>
          <w:b/>
          <w:color w:val="212121"/>
        </w:rPr>
      </w:pPr>
    </w:p>
    <w:p w:rsidR="00CF2A87" w:rsidRDefault="00CF2A87" w:rsidP="007B2C13">
      <w:pPr>
        <w:spacing w:line="276" w:lineRule="auto"/>
        <w:jc w:val="both"/>
        <w:rPr>
          <w:color w:val="212121"/>
        </w:rPr>
      </w:pPr>
      <w:r>
        <w:rPr>
          <w:color w:val="212121"/>
        </w:rPr>
        <w:t xml:space="preserve">You can operate out of any room that has a telephone line and </w:t>
      </w:r>
      <w:proofErr w:type="spellStart"/>
      <w:r>
        <w:rPr>
          <w:color w:val="212121"/>
        </w:rPr>
        <w:t>millcare</w:t>
      </w:r>
      <w:proofErr w:type="spellEnd"/>
      <w:r>
        <w:rPr>
          <w:color w:val="212121"/>
        </w:rPr>
        <w:t xml:space="preserve"> access, it is preferable that you work close to the lab in case you require the Consultant or SHIP.</w:t>
      </w:r>
    </w:p>
    <w:p w:rsidR="006A323E" w:rsidRDefault="006A323E" w:rsidP="007B2C13">
      <w:pPr>
        <w:spacing w:line="276" w:lineRule="auto"/>
        <w:jc w:val="both"/>
        <w:rPr>
          <w:color w:val="212121"/>
        </w:rPr>
      </w:pPr>
    </w:p>
    <w:p w:rsidR="006A323E" w:rsidRDefault="006A323E" w:rsidP="007B2C13">
      <w:pPr>
        <w:spacing w:line="276" w:lineRule="auto"/>
        <w:jc w:val="both"/>
        <w:rPr>
          <w:color w:val="212121"/>
        </w:rPr>
      </w:pPr>
    </w:p>
    <w:p w:rsidR="00E172C8" w:rsidRDefault="00E172C8" w:rsidP="007B2C13">
      <w:pPr>
        <w:pStyle w:val="ListParagraph"/>
        <w:spacing w:line="276" w:lineRule="auto"/>
        <w:ind w:hanging="360"/>
        <w:jc w:val="both"/>
        <w:rPr>
          <w:color w:val="212121"/>
        </w:rPr>
      </w:pPr>
      <w:r>
        <w:rPr>
          <w:rFonts w:ascii="Symbol" w:hAnsi="Symbol"/>
          <w:color w:val="212121"/>
        </w:rPr>
        <w:t></w:t>
      </w:r>
      <w:r>
        <w:rPr>
          <w:rFonts w:ascii="Times New Roman" w:hAnsi="Times New Roman" w:cs="Times New Roman"/>
          <w:color w:val="212121"/>
          <w:sz w:val="14"/>
          <w:szCs w:val="14"/>
        </w:rPr>
        <w:t xml:space="preserve">         </w:t>
      </w:r>
      <w:r>
        <w:rPr>
          <w:color w:val="212121"/>
        </w:rPr>
        <w:t>Call patients at allocated appointment time. If they do not answer move to next patient. Give each patient a second call as they have been advised to be near their phone within the hour surrounding their appointment.</w:t>
      </w:r>
    </w:p>
    <w:p w:rsidR="00E172C8" w:rsidRDefault="00E172C8" w:rsidP="007B2C13">
      <w:pPr>
        <w:pStyle w:val="ListParagraph"/>
        <w:spacing w:line="276" w:lineRule="auto"/>
        <w:ind w:hanging="360"/>
        <w:jc w:val="both"/>
        <w:rPr>
          <w:color w:val="212121"/>
        </w:rPr>
      </w:pPr>
      <w:r>
        <w:rPr>
          <w:rFonts w:ascii="Symbol" w:hAnsi="Symbol"/>
          <w:color w:val="212121"/>
        </w:rPr>
        <w:lastRenderedPageBreak/>
        <w:t></w:t>
      </w:r>
      <w:r>
        <w:rPr>
          <w:rFonts w:ascii="Times New Roman" w:hAnsi="Times New Roman" w:cs="Times New Roman"/>
          <w:color w:val="212121"/>
          <w:sz w:val="14"/>
          <w:szCs w:val="14"/>
        </w:rPr>
        <w:t xml:space="preserve">         </w:t>
      </w:r>
      <w:r>
        <w:rPr>
          <w:color w:val="212121"/>
        </w:rPr>
        <w:t xml:space="preserve">Take full history and consultation over the phone. If they require a prescription then prescribe on EPR, </w:t>
      </w:r>
      <w:proofErr w:type="gramStart"/>
      <w:r>
        <w:rPr>
          <w:color w:val="212121"/>
        </w:rPr>
        <w:t>advise</w:t>
      </w:r>
      <w:proofErr w:type="gramEnd"/>
      <w:r>
        <w:rPr>
          <w:color w:val="212121"/>
        </w:rPr>
        <w:t xml:space="preserve"> patient to attend service to collect prescription at reception.</w:t>
      </w:r>
    </w:p>
    <w:p w:rsidR="00E172C8" w:rsidRDefault="00E172C8" w:rsidP="007B2C13">
      <w:pPr>
        <w:spacing w:line="276" w:lineRule="auto"/>
        <w:jc w:val="both"/>
        <w:rPr>
          <w:color w:val="212121"/>
        </w:rPr>
      </w:pPr>
      <w:r>
        <w:rPr>
          <w:color w:val="212121"/>
        </w:rPr>
        <w:t> </w:t>
      </w:r>
    </w:p>
    <w:p w:rsidR="00E172C8" w:rsidRDefault="00E172C8" w:rsidP="007B2C13">
      <w:pPr>
        <w:spacing w:line="276" w:lineRule="auto"/>
        <w:jc w:val="both"/>
        <w:rPr>
          <w:color w:val="212121"/>
        </w:rPr>
      </w:pPr>
      <w:r>
        <w:rPr>
          <w:color w:val="212121"/>
        </w:rPr>
        <w:t>Please let me know if you need anything else clarified. If we are all happy we should let Sarah and all nurses know then I need to create rota.</w:t>
      </w:r>
    </w:p>
    <w:p w:rsidR="00B605CF" w:rsidRDefault="00B605CF" w:rsidP="007B2C13">
      <w:pPr>
        <w:spacing w:line="276" w:lineRule="auto"/>
        <w:jc w:val="both"/>
      </w:pPr>
    </w:p>
    <w:p w:rsidR="00CF2A87" w:rsidRDefault="00CF2A87" w:rsidP="007B2C13">
      <w:pPr>
        <w:spacing w:line="276" w:lineRule="auto"/>
        <w:jc w:val="both"/>
        <w:rPr>
          <w:b/>
        </w:rPr>
      </w:pPr>
      <w:r w:rsidRPr="00CC408F">
        <w:rPr>
          <w:b/>
        </w:rPr>
        <w:t>How to write a prescription</w:t>
      </w:r>
    </w:p>
    <w:p w:rsidR="00CC408F" w:rsidRPr="00CC408F" w:rsidRDefault="00CC408F" w:rsidP="007B2C13">
      <w:pPr>
        <w:spacing w:line="276" w:lineRule="auto"/>
        <w:jc w:val="both"/>
        <w:rPr>
          <w:b/>
        </w:rPr>
      </w:pPr>
    </w:p>
    <w:p w:rsidR="00CF2A87" w:rsidRDefault="00CF2A87" w:rsidP="007B2C13">
      <w:pPr>
        <w:spacing w:line="276" w:lineRule="auto"/>
        <w:jc w:val="both"/>
      </w:pPr>
      <w:r>
        <w:t xml:space="preserve">Please look at the detailed prescription guidance on this, however, there will be FP10s which can be written and posted to patients; </w:t>
      </w:r>
      <w:proofErr w:type="spellStart"/>
      <w:r>
        <w:t>Millcare</w:t>
      </w:r>
      <w:proofErr w:type="spellEnd"/>
      <w:r>
        <w:t xml:space="preserve"> electronic prescript</w:t>
      </w:r>
      <w:r w:rsidR="00CC408F">
        <w:t xml:space="preserve">ions which can be collected and </w:t>
      </w:r>
      <w:r>
        <w:t>dispen</w:t>
      </w:r>
      <w:r w:rsidR="00CC408F">
        <w:t xml:space="preserve">sed at reception; and finally, </w:t>
      </w:r>
      <w:r>
        <w:t>Lloyd’s pharmacy prescriptions which can be collected over the weekend at SMH/CXH/HH.</w:t>
      </w:r>
    </w:p>
    <w:p w:rsidR="00CF2A87" w:rsidRDefault="00CF2A87" w:rsidP="007B2C13">
      <w:pPr>
        <w:spacing w:line="276" w:lineRule="auto"/>
        <w:jc w:val="both"/>
      </w:pPr>
    </w:p>
    <w:p w:rsidR="00CC408F" w:rsidRDefault="00CC408F" w:rsidP="007B2C13">
      <w:pPr>
        <w:spacing w:line="276" w:lineRule="auto"/>
        <w:jc w:val="both"/>
        <w:rPr>
          <w:b/>
        </w:rPr>
      </w:pPr>
      <w:r w:rsidRPr="00CC408F">
        <w:rPr>
          <w:b/>
        </w:rPr>
        <w:t>Support</w:t>
      </w:r>
    </w:p>
    <w:p w:rsidR="00CC408F" w:rsidRPr="00CC408F" w:rsidRDefault="00CC408F" w:rsidP="007B2C13">
      <w:pPr>
        <w:spacing w:line="276" w:lineRule="auto"/>
        <w:jc w:val="both"/>
        <w:rPr>
          <w:b/>
        </w:rPr>
      </w:pPr>
    </w:p>
    <w:p w:rsidR="00CC408F" w:rsidRDefault="00CC408F" w:rsidP="007B2C13">
      <w:pPr>
        <w:spacing w:line="276" w:lineRule="auto"/>
        <w:jc w:val="both"/>
      </w:pPr>
      <w:r>
        <w:t>The Consultant in charge will provide senior support, but you may also have an appointment that is for SHIP. A SHIP team member will always be on GF and can take the SHIP related call and action that.</w:t>
      </w:r>
    </w:p>
    <w:p w:rsidR="00CC408F" w:rsidRDefault="00CC408F" w:rsidP="007B2C13">
      <w:pPr>
        <w:spacing w:line="276" w:lineRule="auto"/>
        <w:jc w:val="both"/>
      </w:pPr>
    </w:p>
    <w:p w:rsidR="00CC408F" w:rsidRDefault="00CC408F" w:rsidP="007B2C13">
      <w:pPr>
        <w:spacing w:line="276" w:lineRule="auto"/>
        <w:jc w:val="both"/>
        <w:rPr>
          <w:b/>
        </w:rPr>
      </w:pPr>
      <w:r w:rsidRPr="00CC408F">
        <w:rPr>
          <w:b/>
        </w:rPr>
        <w:t>Outcomes</w:t>
      </w:r>
    </w:p>
    <w:p w:rsidR="00CC408F" w:rsidRPr="00CC408F" w:rsidRDefault="00CC408F" w:rsidP="007B2C13">
      <w:pPr>
        <w:spacing w:line="276" w:lineRule="auto"/>
        <w:jc w:val="both"/>
        <w:rPr>
          <w:b/>
        </w:rPr>
      </w:pPr>
    </w:p>
    <w:p w:rsidR="00CC408F" w:rsidRDefault="00CC408F" w:rsidP="007B2C13">
      <w:pPr>
        <w:spacing w:line="276" w:lineRule="auto"/>
        <w:jc w:val="both"/>
      </w:pPr>
      <w:r>
        <w:t>There are three possible outcomes;</w:t>
      </w:r>
    </w:p>
    <w:p w:rsidR="00CC408F" w:rsidRDefault="00CC408F" w:rsidP="007B2C13">
      <w:pPr>
        <w:pStyle w:val="ListParagraph"/>
        <w:numPr>
          <w:ilvl w:val="0"/>
          <w:numId w:val="1"/>
        </w:numPr>
        <w:spacing w:line="276" w:lineRule="auto"/>
        <w:jc w:val="both"/>
      </w:pPr>
      <w:r>
        <w:t>Patient requires medication, appropriate prescription written and arrangements made.</w:t>
      </w:r>
    </w:p>
    <w:p w:rsidR="00CC408F" w:rsidRDefault="00CC408F" w:rsidP="007B2C13">
      <w:pPr>
        <w:pStyle w:val="ListParagraph"/>
        <w:numPr>
          <w:ilvl w:val="0"/>
          <w:numId w:val="1"/>
        </w:numPr>
        <w:spacing w:line="276" w:lineRule="auto"/>
        <w:jc w:val="both"/>
      </w:pPr>
      <w:r>
        <w:t>Patient requires face to face as has urgent symptoms, booked into symptom/z same day or up to 24 hours later.</w:t>
      </w:r>
    </w:p>
    <w:p w:rsidR="00CC408F" w:rsidRDefault="00CC408F" w:rsidP="007B2C13">
      <w:pPr>
        <w:pStyle w:val="ListParagraph"/>
        <w:numPr>
          <w:ilvl w:val="0"/>
          <w:numId w:val="1"/>
        </w:numPr>
        <w:spacing w:line="276" w:lineRule="auto"/>
        <w:jc w:val="both"/>
      </w:pPr>
      <w:r>
        <w:t>Patient required advice and support, documented and signposted where needed.</w:t>
      </w:r>
    </w:p>
    <w:sectPr w:rsidR="00CC40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D54FE0"/>
    <w:multiLevelType w:val="hybridMultilevel"/>
    <w:tmpl w:val="ECDE99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2C8"/>
    <w:rsid w:val="006A323E"/>
    <w:rsid w:val="007B2C13"/>
    <w:rsid w:val="00B605CF"/>
    <w:rsid w:val="00CC408F"/>
    <w:rsid w:val="00CF2A87"/>
    <w:rsid w:val="00E172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DC259"/>
  <w15:chartTrackingRefBased/>
  <w15:docId w15:val="{7E20B4F9-763A-486E-A4FD-EA840DAA6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2C8"/>
    <w:pPr>
      <w:spacing w:after="0" w:line="240" w:lineRule="auto"/>
    </w:pPr>
    <w:rPr>
      <w:rFonts w:ascii="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72C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Imperial College Healthcare NHS Trust</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McBain, Jay</dc:creator>
  <cp:keywords/>
  <dc:description/>
  <cp:lastModifiedBy>McBain, Jay</cp:lastModifiedBy>
  <cp:revision>1</cp:revision>
  <dcterms:created xsi:type="dcterms:W3CDTF">2020-03-20T12:18:00Z</dcterms:created>
  <dcterms:modified xsi:type="dcterms:W3CDTF">2020-03-20T13:46:00Z</dcterms:modified>
</cp:coreProperties>
</file>